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Материально – техническая база:</w:t>
      </w: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ДОУ созданы комфортные условия для организации качественной работы с детьми в игровой повседневной деятельности и на занятиях:</w:t>
      </w:r>
    </w:p>
    <w:p w:rsidR="00F046CA" w:rsidRDefault="00F046CA" w:rsidP="00F046CA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Оборудованы групповые комнаты с учётом возрастных особенностей.</w:t>
      </w:r>
    </w:p>
    <w:p w:rsidR="00F046CA" w:rsidRDefault="00F046CA" w:rsidP="00F046CA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Оборудован спортивный и музыкальный залы.</w:t>
      </w:r>
    </w:p>
    <w:p w:rsidR="00F046CA" w:rsidRDefault="00F046CA" w:rsidP="00F046CA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Функционируют:</w:t>
      </w:r>
    </w:p>
    <w:p w:rsidR="00F046CA" w:rsidRDefault="00F046CA" w:rsidP="00F046CA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Медицинский кабинет;</w:t>
      </w:r>
    </w:p>
    <w:p w:rsidR="00F046CA" w:rsidRDefault="00F046CA" w:rsidP="00F046CA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педагога- психолога;</w:t>
      </w:r>
    </w:p>
    <w:p w:rsidR="00F046CA" w:rsidRDefault="00F046CA" w:rsidP="00F046CA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по обучению татарскому языку;</w:t>
      </w:r>
    </w:p>
    <w:p w:rsidR="00F046CA" w:rsidRDefault="00F046CA" w:rsidP="00F046CA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Физкультурный зал;</w:t>
      </w:r>
    </w:p>
    <w:p w:rsidR="00F046CA" w:rsidRDefault="00F046CA" w:rsidP="00F046CA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старшего воспитателя;</w:t>
      </w:r>
    </w:p>
    <w:p w:rsidR="00F046CA" w:rsidRDefault="00F046CA" w:rsidP="00F046CA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Музыкальный зал</w:t>
      </w: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Программное обеспечение ДОУ</w:t>
      </w:r>
    </w:p>
    <w:p w:rsidR="00F046CA" w:rsidRDefault="00F046CA" w:rsidP="00F046CA">
      <w:pPr>
        <w:pStyle w:val="Standard"/>
        <w:spacing w:line="276" w:lineRule="auto"/>
        <w:jc w:val="both"/>
        <w:rPr>
          <w:rFonts w:hint="eastAsia"/>
        </w:rPr>
      </w:pPr>
      <w:r>
        <w:rPr>
          <w:rStyle w:val="1"/>
          <w:rFonts w:ascii="Times New Roman" w:hAnsi="Times New Roman" w:cs="Times New Roman"/>
        </w:rPr>
        <w:t xml:space="preserve">Основная общеобразовательная программа муниципального бюджетного дошкольного образовательного </w:t>
      </w:r>
      <w:proofErr w:type="gramStart"/>
      <w:r>
        <w:rPr>
          <w:rStyle w:val="1"/>
          <w:rFonts w:ascii="Times New Roman" w:hAnsi="Times New Roman" w:cs="Times New Roman"/>
        </w:rPr>
        <w:t>учреждения  «</w:t>
      </w:r>
      <w:proofErr w:type="gramEnd"/>
      <w:r>
        <w:rPr>
          <w:rStyle w:val="1"/>
          <w:rFonts w:ascii="Times New Roman" w:hAnsi="Times New Roman" w:cs="Times New Roman"/>
        </w:rPr>
        <w:t>Детский сад общеразвивающего вида с приоритетным осуществлением деятельности по познавательно-речевому направлению развития воспитанников № 124 «</w:t>
      </w:r>
      <w:proofErr w:type="spellStart"/>
      <w:r>
        <w:rPr>
          <w:rStyle w:val="1"/>
          <w:rFonts w:ascii="Times New Roman" w:hAnsi="Times New Roman" w:cs="Times New Roman"/>
        </w:rPr>
        <w:t>Капитошка</w:t>
      </w:r>
      <w:proofErr w:type="spellEnd"/>
      <w:r>
        <w:rPr>
          <w:rStyle w:val="1"/>
          <w:rFonts w:ascii="Times New Roman" w:hAnsi="Times New Roman" w:cs="Times New Roman"/>
        </w:rPr>
        <w:t>» 2019-2020 учебный год</w:t>
      </w:r>
    </w:p>
    <w:p w:rsidR="00F046CA" w:rsidRDefault="00F046CA" w:rsidP="00F046CA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общеобразовательная программа дошкольного образования «От рождения до школы» разработана на основе Федерального государственного образовательного стандарта дошкольного образования (ФГОС ДО)</w:t>
      </w:r>
    </w:p>
    <w:p w:rsidR="00F046CA" w:rsidRDefault="00F046CA" w:rsidP="00F046CA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Рабочие программы педагогов, парциальные программы</w:t>
      </w:r>
    </w:p>
    <w:p w:rsidR="00F046CA" w:rsidRDefault="00F046CA" w:rsidP="00F046CA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«Обучение татарскому языку» Р.Г. </w:t>
      </w:r>
      <w:proofErr w:type="spellStart"/>
      <w:r>
        <w:rPr>
          <w:rFonts w:ascii="Times New Roman" w:hAnsi="Times New Roman" w:cs="Times New Roman"/>
        </w:rPr>
        <w:t>Бургановой</w:t>
      </w:r>
      <w:proofErr w:type="spellEnd"/>
    </w:p>
    <w:p w:rsidR="00F046CA" w:rsidRDefault="00F046CA" w:rsidP="00F046CA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Учебно-методический комплект по обучению детей дошкольного возраста двум государственным языкам РТ.</w:t>
      </w:r>
    </w:p>
    <w:p w:rsidR="00F046CA" w:rsidRDefault="00F046CA" w:rsidP="00F046CA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Образовательная деятельность в МБДОУ №124 «</w:t>
      </w:r>
      <w:proofErr w:type="spellStart"/>
      <w:r>
        <w:rPr>
          <w:rFonts w:ascii="Times New Roman" w:hAnsi="Times New Roman" w:cs="Times New Roman"/>
        </w:rPr>
        <w:t>Капитошка</w:t>
      </w:r>
      <w:proofErr w:type="spellEnd"/>
      <w:r>
        <w:rPr>
          <w:rFonts w:ascii="Times New Roman" w:hAnsi="Times New Roman" w:cs="Times New Roman"/>
        </w:rPr>
        <w:t>» проводится с 2 сентября по 30 мая и включает пять направлений (образовательных областей)</w:t>
      </w:r>
    </w:p>
    <w:p w:rsidR="00F046CA" w:rsidRDefault="00F046CA" w:rsidP="00F046CA">
      <w:pPr>
        <w:pStyle w:val="Standard"/>
        <w:spacing w:line="276" w:lineRule="auto"/>
        <w:ind w:left="720"/>
        <w:jc w:val="both"/>
        <w:rPr>
          <w:rFonts w:hint="eastAsia"/>
        </w:rPr>
      </w:pPr>
      <w:r>
        <w:rPr>
          <w:rStyle w:val="1"/>
          <w:rFonts w:ascii="Times New Roman" w:hAnsi="Times New Roman" w:cs="Times New Roman"/>
        </w:rPr>
        <w:t xml:space="preserve">- </w:t>
      </w:r>
      <w:r>
        <w:rPr>
          <w:rStyle w:val="1"/>
          <w:rFonts w:ascii="Times New Roman" w:hAnsi="Times New Roman" w:cs="Times New Roman"/>
          <w:b/>
          <w:bCs/>
        </w:rPr>
        <w:t>Социально – коммуникативное развитие;</w:t>
      </w:r>
    </w:p>
    <w:p w:rsidR="00F046CA" w:rsidRDefault="00F046CA" w:rsidP="00F046CA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 Познавательное развитие;</w:t>
      </w:r>
    </w:p>
    <w:p w:rsidR="00F046CA" w:rsidRDefault="00F046CA" w:rsidP="00F046CA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 Речевое развитие;</w:t>
      </w:r>
    </w:p>
    <w:p w:rsidR="00F046CA" w:rsidRDefault="00F046CA" w:rsidP="00F046CA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-Художественно – эстетическое развитие;</w:t>
      </w:r>
    </w:p>
    <w:p w:rsidR="00F046CA" w:rsidRDefault="00F046CA" w:rsidP="00F046CA">
      <w:pPr>
        <w:pStyle w:val="Standard"/>
        <w:tabs>
          <w:tab w:val="left" w:pos="1260"/>
          <w:tab w:val="left" w:pos="1620"/>
          <w:tab w:val="left" w:pos="2340"/>
          <w:tab w:val="left" w:pos="3060"/>
        </w:tabs>
        <w:spacing w:line="276" w:lineRule="auto"/>
        <w:ind w:left="72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- Физическое развитие.</w:t>
      </w:r>
    </w:p>
    <w:p w:rsidR="00F046CA" w:rsidRDefault="00F046CA" w:rsidP="00F046CA">
      <w:pPr>
        <w:pStyle w:val="Standard"/>
        <w:tabs>
          <w:tab w:val="left" w:pos="1260"/>
          <w:tab w:val="left" w:pos="1620"/>
          <w:tab w:val="left" w:pos="2340"/>
          <w:tab w:val="left" w:pos="3060"/>
        </w:tabs>
        <w:spacing w:line="276" w:lineRule="auto"/>
        <w:ind w:left="7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046CA" w:rsidRDefault="00F046CA" w:rsidP="00F046CA">
      <w:pPr>
        <w:pStyle w:val="ConsPlusNormal"/>
        <w:widowControl/>
        <w:spacing w:line="276" w:lineRule="auto"/>
        <w:jc w:val="both"/>
      </w:pPr>
      <w:r>
        <w:rPr>
          <w:rStyle w:val="1"/>
          <w:rFonts w:ascii="Times New Roman" w:hAnsi="Times New Roman" w:cs="Times New Roman"/>
          <w:b/>
          <w:bCs/>
          <w:color w:val="221F1F"/>
          <w:w w:val="104"/>
        </w:rPr>
        <w:t>Инклюзивное образование-</w:t>
      </w:r>
      <w:r>
        <w:rPr>
          <w:rStyle w:val="1"/>
          <w:rFonts w:ascii="Times New Roman" w:hAnsi="Times New Roman" w:cs="Times New Roman"/>
          <w:color w:val="221F1F"/>
          <w:w w:val="104"/>
        </w:rPr>
        <w:t xml:space="preserve"> обеспечения равного </w:t>
      </w:r>
      <w:proofErr w:type="gramStart"/>
      <w:r>
        <w:rPr>
          <w:rStyle w:val="1"/>
          <w:rFonts w:ascii="Times New Roman" w:hAnsi="Times New Roman" w:cs="Times New Roman"/>
          <w:color w:val="221F1F"/>
          <w:w w:val="104"/>
        </w:rPr>
        <w:t>доступа  к</w:t>
      </w:r>
      <w:proofErr w:type="gramEnd"/>
      <w:r>
        <w:rPr>
          <w:rStyle w:val="1"/>
          <w:rFonts w:ascii="Times New Roman" w:hAnsi="Times New Roman" w:cs="Times New Roman"/>
          <w:color w:val="221F1F"/>
          <w:w w:val="104"/>
        </w:rPr>
        <w:t xml:space="preserve">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F046CA" w:rsidRDefault="00F046CA" w:rsidP="00F046CA">
      <w:pPr>
        <w:pStyle w:val="ConsPlusNormal"/>
        <w:widowControl/>
        <w:spacing w:line="276" w:lineRule="auto"/>
        <w:jc w:val="both"/>
      </w:pPr>
      <w:r>
        <w:rPr>
          <w:rStyle w:val="1"/>
          <w:rFonts w:ascii="Times New Roman" w:hAnsi="Times New Roman" w:cs="Times New Roman"/>
          <w:b/>
          <w:bCs/>
          <w:color w:val="221F1F"/>
          <w:w w:val="104"/>
        </w:rPr>
        <w:t xml:space="preserve">Обучающийся с ограниченными возможностями здоровья (ОВЗ) </w:t>
      </w:r>
      <w:r>
        <w:rPr>
          <w:rStyle w:val="1"/>
          <w:rFonts w:ascii="Times New Roman" w:hAnsi="Times New Roman" w:cs="Times New Roman"/>
          <w:color w:val="221F1F"/>
          <w:w w:val="104"/>
        </w:rPr>
        <w:t xml:space="preserve">—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</w:t>
      </w:r>
      <w:proofErr w:type="spellStart"/>
      <w:r>
        <w:rPr>
          <w:rStyle w:val="1"/>
          <w:rFonts w:ascii="Times New Roman" w:hAnsi="Times New Roman" w:cs="Times New Roman"/>
          <w:color w:val="221F1F"/>
          <w:w w:val="104"/>
        </w:rPr>
        <w:t>оюразования</w:t>
      </w:r>
      <w:proofErr w:type="spellEnd"/>
      <w:r>
        <w:rPr>
          <w:rStyle w:val="1"/>
          <w:rFonts w:ascii="Times New Roman" w:hAnsi="Times New Roman" w:cs="Times New Roman"/>
          <w:color w:val="221F1F"/>
          <w:w w:val="104"/>
        </w:rPr>
        <w:t xml:space="preserve"> без создания специальных условий.</w:t>
      </w:r>
    </w:p>
    <w:p w:rsidR="00F046CA" w:rsidRDefault="00F046CA" w:rsidP="00F046CA">
      <w:pPr>
        <w:pStyle w:val="Standard"/>
        <w:widowControl w:val="0"/>
        <w:tabs>
          <w:tab w:val="left" w:pos="567"/>
        </w:tabs>
        <w:spacing w:line="276" w:lineRule="auto"/>
        <w:jc w:val="both"/>
        <w:rPr>
          <w:rFonts w:ascii="Times New Roman" w:hAnsi="Times New Roman"/>
          <w:color w:val="000000"/>
        </w:rPr>
      </w:pPr>
    </w:p>
    <w:p w:rsidR="00F046CA" w:rsidRDefault="00F046CA" w:rsidP="00F046CA">
      <w:pPr>
        <w:pStyle w:val="Standard"/>
        <w:widowControl w:val="0"/>
        <w:tabs>
          <w:tab w:val="left" w:pos="567"/>
        </w:tabs>
        <w:spacing w:line="276" w:lineRule="auto"/>
        <w:jc w:val="both"/>
        <w:rPr>
          <w:rFonts w:hint="eastAsia"/>
        </w:rPr>
      </w:pPr>
      <w:r>
        <w:rPr>
          <w:rStyle w:val="1"/>
          <w:rFonts w:ascii="Times New Roman" w:hAnsi="Times New Roman"/>
          <w:color w:val="000000"/>
        </w:rPr>
        <w:t>Основная</w:t>
      </w:r>
      <w:r>
        <w:rPr>
          <w:rStyle w:val="1"/>
          <w:rFonts w:ascii="Times New Roman" w:hAnsi="Times New Roman"/>
          <w:b/>
          <w:color w:val="000000"/>
        </w:rPr>
        <w:t xml:space="preserve"> цель </w:t>
      </w:r>
      <w:r>
        <w:rPr>
          <w:rStyle w:val="1"/>
          <w:rFonts w:ascii="Times New Roman" w:hAnsi="Times New Roman"/>
          <w:color w:val="000000"/>
        </w:rPr>
        <w:t xml:space="preserve">ДОУ в процессе становления инклюзивной практики – </w:t>
      </w:r>
      <w:r>
        <w:rPr>
          <w:rStyle w:val="1"/>
          <w:rFonts w:ascii="Times New Roman" w:hAnsi="Times New Roman"/>
          <w:b/>
          <w:color w:val="000000"/>
        </w:rPr>
        <w:t>обеспечение условий</w:t>
      </w:r>
    </w:p>
    <w:p w:rsidR="00F046CA" w:rsidRDefault="00F046CA" w:rsidP="00F046CA">
      <w:pPr>
        <w:pStyle w:val="Standard"/>
        <w:widowControl w:val="0"/>
        <w:tabs>
          <w:tab w:val="left" w:pos="567"/>
        </w:tabs>
        <w:spacing w:line="276" w:lineRule="auto"/>
        <w:jc w:val="both"/>
        <w:rPr>
          <w:rFonts w:hint="eastAsia"/>
        </w:rPr>
      </w:pPr>
      <w:r>
        <w:rPr>
          <w:rStyle w:val="1"/>
          <w:rFonts w:ascii="Times New Roman" w:hAnsi="Times New Roman"/>
          <w:color w:val="000000"/>
        </w:rPr>
        <w:t xml:space="preserve">для совместного воспитания и образования нормально развивающихся </w:t>
      </w:r>
      <w:proofErr w:type="gramStart"/>
      <w:r>
        <w:rPr>
          <w:rStyle w:val="1"/>
          <w:rFonts w:ascii="Times New Roman" w:hAnsi="Times New Roman"/>
          <w:color w:val="000000"/>
        </w:rPr>
        <w:t>детей  и</w:t>
      </w:r>
      <w:proofErr w:type="gramEnd"/>
      <w:r>
        <w:rPr>
          <w:rStyle w:val="1"/>
          <w:rFonts w:ascii="Times New Roman" w:hAnsi="Times New Roman"/>
          <w:color w:val="000000"/>
        </w:rPr>
        <w:t xml:space="preserve"> детей с </w:t>
      </w:r>
      <w:r>
        <w:rPr>
          <w:rStyle w:val="1"/>
          <w:rFonts w:ascii="Times New Roman" w:hAnsi="Times New Roman"/>
          <w:b/>
          <w:color w:val="000000"/>
        </w:rPr>
        <w:t>задержкой психического развития.</w:t>
      </w:r>
    </w:p>
    <w:p w:rsidR="00F046CA" w:rsidRDefault="00F046CA" w:rsidP="00F046CA">
      <w:pPr>
        <w:pStyle w:val="Standard"/>
        <w:widowControl w:val="0"/>
        <w:tabs>
          <w:tab w:val="left" w:pos="567"/>
        </w:tabs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F046CA" w:rsidRDefault="00F046CA" w:rsidP="00F046CA">
      <w:pPr>
        <w:pStyle w:val="Standard"/>
        <w:widowControl w:val="0"/>
        <w:tabs>
          <w:tab w:val="left" w:pos="567"/>
        </w:tabs>
        <w:spacing w:line="276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Принципы построения образовательного процесса (ОВЗ)</w:t>
      </w:r>
    </w:p>
    <w:p w:rsidR="00F046CA" w:rsidRDefault="00F046CA" w:rsidP="00F046CA">
      <w:pPr>
        <w:pStyle w:val="Standard"/>
        <w:widowControl w:val="0"/>
        <w:tabs>
          <w:tab w:val="left" w:pos="567"/>
        </w:tabs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F046CA" w:rsidRDefault="00F046CA" w:rsidP="00F046CA">
      <w:pPr>
        <w:pStyle w:val="Standard"/>
        <w:widowControl w:val="0"/>
        <w:numPr>
          <w:ilvl w:val="0"/>
          <w:numId w:val="5"/>
        </w:numPr>
        <w:tabs>
          <w:tab w:val="left" w:pos="-1646"/>
        </w:tabs>
        <w:spacing w:line="276" w:lineRule="auto"/>
        <w:jc w:val="both"/>
        <w:rPr>
          <w:rFonts w:hint="eastAsia"/>
        </w:rPr>
      </w:pPr>
      <w:r>
        <w:rPr>
          <w:rStyle w:val="1"/>
          <w:rFonts w:ascii="Times New Roman" w:eastAsia="Sylfaen" w:hAnsi="Times New Roman"/>
          <w:b/>
          <w:color w:val="000000"/>
        </w:rPr>
        <w:t>принцип индивидуального подхода</w:t>
      </w:r>
      <w:r>
        <w:rPr>
          <w:rStyle w:val="1"/>
          <w:rFonts w:ascii="Times New Roman" w:eastAsia="Sylfaen" w:hAnsi="Times New Roman"/>
          <w:color w:val="000000"/>
        </w:rPr>
        <w:t>, что предполагает всестороннее изу</w:t>
      </w:r>
      <w:r>
        <w:rPr>
          <w:rStyle w:val="1"/>
          <w:rFonts w:ascii="Times New Roman" w:eastAsia="Sylfaen" w:hAnsi="Times New Roman"/>
          <w:color w:val="000000"/>
        </w:rPr>
        <w:softHyphen/>
        <w:t>чение воспитанников и разработку соответствующих мер педагогическо</w:t>
      </w:r>
      <w:r>
        <w:rPr>
          <w:rStyle w:val="1"/>
          <w:rFonts w:ascii="Times New Roman" w:eastAsia="Sylfaen" w:hAnsi="Times New Roman"/>
          <w:color w:val="000000"/>
        </w:rPr>
        <w:softHyphen/>
        <w:t>го воздействия с учетом выявленных особенностей.</w:t>
      </w:r>
    </w:p>
    <w:p w:rsidR="00F046CA" w:rsidRDefault="00F046CA" w:rsidP="00F046CA">
      <w:pPr>
        <w:pStyle w:val="Standard"/>
        <w:widowControl w:val="0"/>
        <w:numPr>
          <w:ilvl w:val="0"/>
          <w:numId w:val="5"/>
        </w:numPr>
        <w:tabs>
          <w:tab w:val="left" w:pos="-1646"/>
        </w:tabs>
        <w:spacing w:line="276" w:lineRule="auto"/>
        <w:jc w:val="both"/>
        <w:rPr>
          <w:rFonts w:hint="eastAsia"/>
        </w:rPr>
      </w:pPr>
      <w:r>
        <w:rPr>
          <w:rStyle w:val="1"/>
          <w:rFonts w:ascii="Times New Roman" w:eastAsia="Sylfaen" w:hAnsi="Times New Roman"/>
          <w:b/>
          <w:color w:val="000000"/>
        </w:rPr>
        <w:t>принцип поддержки самостоятельной активности ребенка</w:t>
      </w:r>
      <w:r>
        <w:rPr>
          <w:rStyle w:val="1"/>
          <w:rFonts w:ascii="Times New Roman" w:eastAsia="Sylfaen" w:hAnsi="Times New Roman"/>
          <w:color w:val="000000"/>
        </w:rPr>
        <w:t xml:space="preserve"> (индиви</w:t>
      </w:r>
      <w:r>
        <w:rPr>
          <w:rStyle w:val="1"/>
          <w:rFonts w:ascii="Times New Roman" w:eastAsia="Sylfaen" w:hAnsi="Times New Roman"/>
          <w:color w:val="000000"/>
        </w:rPr>
        <w:softHyphen/>
        <w:t>дуализации). Важным условием успешности для этого является обеспечение условий для самостоятельной активности ребенка.</w:t>
      </w:r>
    </w:p>
    <w:p w:rsidR="00F046CA" w:rsidRDefault="00F046CA" w:rsidP="00F046CA">
      <w:pPr>
        <w:pStyle w:val="Standard"/>
        <w:widowControl w:val="0"/>
        <w:numPr>
          <w:ilvl w:val="0"/>
          <w:numId w:val="5"/>
        </w:numPr>
        <w:tabs>
          <w:tab w:val="left" w:pos="-1646"/>
        </w:tabs>
        <w:spacing w:line="276" w:lineRule="auto"/>
        <w:jc w:val="both"/>
        <w:rPr>
          <w:rFonts w:hint="eastAsia"/>
        </w:rPr>
      </w:pPr>
      <w:r>
        <w:rPr>
          <w:rStyle w:val="1"/>
          <w:rFonts w:ascii="Times New Roman" w:eastAsia="Sylfaen" w:hAnsi="Times New Roman"/>
          <w:b/>
          <w:color w:val="000000"/>
        </w:rPr>
        <w:t>принцип социального взаимодействия</w:t>
      </w:r>
      <w:r>
        <w:rPr>
          <w:rStyle w:val="1"/>
          <w:rFonts w:ascii="Times New Roman" w:eastAsia="Sylfaen" w:hAnsi="Times New Roman"/>
          <w:color w:val="000000"/>
        </w:rPr>
        <w:t>. Это активное включение детей, родителей и специалистов в совместную деятельность как учебную, так и социальную для создания детско-взрослого сообщества как модели реально</w:t>
      </w:r>
      <w:r>
        <w:rPr>
          <w:rStyle w:val="1"/>
          <w:rFonts w:ascii="Times New Roman" w:eastAsia="Sylfaen" w:hAnsi="Times New Roman"/>
          <w:color w:val="000000"/>
        </w:rPr>
        <w:softHyphen/>
        <w:t>го социума;</w:t>
      </w:r>
    </w:p>
    <w:p w:rsidR="00F046CA" w:rsidRDefault="00F046CA" w:rsidP="00F046CA">
      <w:pPr>
        <w:pStyle w:val="Standard"/>
        <w:widowControl w:val="0"/>
        <w:numPr>
          <w:ilvl w:val="0"/>
          <w:numId w:val="5"/>
        </w:numPr>
        <w:tabs>
          <w:tab w:val="left" w:pos="-1642"/>
        </w:tabs>
        <w:spacing w:line="276" w:lineRule="auto"/>
        <w:jc w:val="both"/>
        <w:rPr>
          <w:rFonts w:hint="eastAsia"/>
        </w:rPr>
      </w:pPr>
      <w:r>
        <w:rPr>
          <w:rStyle w:val="1"/>
          <w:rFonts w:ascii="Times New Roman" w:eastAsia="Sylfaen" w:hAnsi="Times New Roman"/>
          <w:b/>
          <w:color w:val="000000"/>
        </w:rPr>
        <w:t>принцип междисциплинарного подхода</w:t>
      </w:r>
      <w:r>
        <w:rPr>
          <w:rStyle w:val="1"/>
          <w:rFonts w:ascii="Times New Roman" w:eastAsia="Sylfaen" w:hAnsi="Times New Roman"/>
          <w:color w:val="000000"/>
        </w:rPr>
        <w:t>. Разнообразие индивиду</w:t>
      </w:r>
      <w:r>
        <w:rPr>
          <w:rStyle w:val="1"/>
          <w:rFonts w:ascii="Times New Roman" w:eastAsia="Sylfaen" w:hAnsi="Times New Roman"/>
          <w:color w:val="000000"/>
        </w:rPr>
        <w:softHyphen/>
        <w:t>альных характеристик детей требует комплексного, междисциплинарно</w:t>
      </w:r>
      <w:r>
        <w:rPr>
          <w:rStyle w:val="1"/>
          <w:rFonts w:ascii="Times New Roman" w:eastAsia="Sylfaen" w:hAnsi="Times New Roman"/>
          <w:color w:val="000000"/>
        </w:rPr>
        <w:softHyphen/>
        <w:t>го подхода к определению и разработке методов и средств воспитания и обучения.</w:t>
      </w:r>
    </w:p>
    <w:p w:rsidR="00F046CA" w:rsidRDefault="00F046CA" w:rsidP="00F046CA">
      <w:pPr>
        <w:pStyle w:val="Standard"/>
        <w:widowControl w:val="0"/>
        <w:numPr>
          <w:ilvl w:val="0"/>
          <w:numId w:val="5"/>
        </w:numPr>
        <w:tabs>
          <w:tab w:val="left" w:pos="-1642"/>
        </w:tabs>
        <w:spacing w:line="276" w:lineRule="auto"/>
        <w:jc w:val="both"/>
        <w:rPr>
          <w:rFonts w:hint="eastAsia"/>
        </w:rPr>
      </w:pPr>
      <w:r>
        <w:rPr>
          <w:rStyle w:val="1"/>
          <w:rFonts w:ascii="Times New Roman" w:eastAsia="Sylfaen" w:hAnsi="Times New Roman"/>
          <w:b/>
          <w:color w:val="000000"/>
        </w:rPr>
        <w:t>принцип вариативности в организации процессов обучения и воспи</w:t>
      </w:r>
      <w:r>
        <w:rPr>
          <w:rStyle w:val="1"/>
          <w:rFonts w:ascii="Times New Roman" w:eastAsia="Sylfaen" w:hAnsi="Times New Roman"/>
          <w:b/>
          <w:color w:val="000000"/>
        </w:rPr>
        <w:softHyphen/>
        <w:t>тания</w:t>
      </w:r>
      <w:r>
        <w:rPr>
          <w:rStyle w:val="1"/>
          <w:rFonts w:ascii="Times New Roman" w:eastAsia="Sylfaen" w:hAnsi="Times New Roman"/>
          <w:color w:val="000000"/>
        </w:rPr>
        <w:t>. Предполагает наличие вариативной развивающей среды.</w:t>
      </w:r>
    </w:p>
    <w:p w:rsidR="00F046CA" w:rsidRDefault="00F046CA" w:rsidP="00F046CA">
      <w:pPr>
        <w:pStyle w:val="Standard"/>
        <w:widowControl w:val="0"/>
        <w:numPr>
          <w:ilvl w:val="0"/>
          <w:numId w:val="5"/>
        </w:numPr>
        <w:tabs>
          <w:tab w:val="left" w:pos="-1646"/>
        </w:tabs>
        <w:spacing w:line="276" w:lineRule="auto"/>
        <w:jc w:val="both"/>
        <w:rPr>
          <w:rFonts w:hint="eastAsia"/>
        </w:rPr>
      </w:pPr>
      <w:r>
        <w:rPr>
          <w:rStyle w:val="1"/>
          <w:rFonts w:ascii="Times New Roman" w:eastAsia="Sylfaen" w:hAnsi="Times New Roman"/>
          <w:b/>
          <w:color w:val="000000"/>
        </w:rPr>
        <w:t>принцип партнерского взаимодействия с семьей</w:t>
      </w:r>
      <w:r>
        <w:rPr>
          <w:rStyle w:val="1"/>
          <w:rFonts w:ascii="Times New Roman" w:eastAsia="Sylfaen" w:hAnsi="Times New Roman"/>
          <w:color w:val="000000"/>
        </w:rPr>
        <w:t xml:space="preserve">. </w:t>
      </w:r>
      <w:proofErr w:type="gramStart"/>
      <w:r>
        <w:rPr>
          <w:rStyle w:val="1"/>
          <w:rFonts w:ascii="Times New Roman" w:eastAsia="Sylfaen" w:hAnsi="Times New Roman"/>
          <w:color w:val="000000"/>
        </w:rPr>
        <w:t>Задача  —</w:t>
      </w:r>
      <w:proofErr w:type="gramEnd"/>
      <w:r>
        <w:rPr>
          <w:rStyle w:val="1"/>
          <w:rFonts w:ascii="Times New Roman" w:eastAsia="Sylfaen" w:hAnsi="Times New Roman"/>
          <w:color w:val="000000"/>
        </w:rPr>
        <w:t xml:space="preserve"> устано</w:t>
      </w:r>
      <w:r>
        <w:rPr>
          <w:rStyle w:val="1"/>
          <w:rFonts w:ascii="Times New Roman" w:eastAsia="Sylfaen" w:hAnsi="Times New Roman"/>
          <w:color w:val="000000"/>
        </w:rPr>
        <w:softHyphen/>
        <w:t>вить доверительные партнерские отношения с родителями или близкими ребенка, внимательно относиться к запросу родителей.</w:t>
      </w:r>
    </w:p>
    <w:p w:rsidR="00F046CA" w:rsidRDefault="00F046CA" w:rsidP="00F046CA">
      <w:pPr>
        <w:pStyle w:val="Standard"/>
        <w:spacing w:line="276" w:lineRule="auto"/>
        <w:ind w:firstLine="709"/>
        <w:jc w:val="both"/>
        <w:rPr>
          <w:rFonts w:ascii="Times New Roman" w:hAnsi="Times New Roman"/>
        </w:rPr>
      </w:pP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color w:val="221F1F"/>
          <w:w w:val="104"/>
        </w:rPr>
      </w:pPr>
      <w:r>
        <w:rPr>
          <w:rFonts w:ascii="Times New Roman" w:hAnsi="Times New Roman" w:cs="Times New Roman"/>
          <w:b/>
          <w:bCs/>
          <w:color w:val="221F1F"/>
          <w:w w:val="104"/>
        </w:rPr>
        <w:t>Особенности организации образовательного процесса</w:t>
      </w: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color w:val="221F1F"/>
          <w:w w:val="104"/>
        </w:rPr>
      </w:pPr>
      <w:r>
        <w:rPr>
          <w:rFonts w:ascii="Times New Roman" w:hAnsi="Times New Roman" w:cs="Times New Roman"/>
          <w:b/>
          <w:bCs/>
          <w:color w:val="221F1F"/>
          <w:w w:val="104"/>
        </w:rPr>
        <w:t>Условия обучения и воспитания детей с нарушением зрения</w:t>
      </w: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color w:val="221F1F"/>
          <w:w w:val="104"/>
        </w:rPr>
      </w:pPr>
    </w:p>
    <w:p w:rsidR="00F046CA" w:rsidRDefault="00F046CA" w:rsidP="00F046CA">
      <w:pPr>
        <w:pStyle w:val="Standard"/>
        <w:spacing w:line="276" w:lineRule="auto"/>
        <w:jc w:val="both"/>
        <w:rPr>
          <w:rFonts w:hint="eastAsia"/>
        </w:rPr>
      </w:pPr>
      <w:r>
        <w:rPr>
          <w:rStyle w:val="1"/>
          <w:rFonts w:ascii="Times New Roman" w:hAnsi="Times New Roman" w:cs="Times New Roman"/>
          <w:color w:val="221F1F"/>
          <w:w w:val="104"/>
        </w:rPr>
        <w:t xml:space="preserve">Нарушения зрения затрудняет пространственную ориентировку, задерживает формирование двигательных навыков, координации, ведет к снижению двигательной и познавательной активности. Детям с нарушением зрения необходимо помогать в передвижении по помещениям Организации, в ориентировке пространстве. На занятиях следует обращать внимание на количество комментариев, которые будут компенсировать </w:t>
      </w:r>
      <w:proofErr w:type="spellStart"/>
      <w:r>
        <w:rPr>
          <w:rStyle w:val="1"/>
          <w:rFonts w:ascii="Times New Roman" w:hAnsi="Times New Roman" w:cs="Times New Roman"/>
          <w:color w:val="221F1F"/>
          <w:w w:val="104"/>
        </w:rPr>
        <w:t>обедненность</w:t>
      </w:r>
      <w:proofErr w:type="spellEnd"/>
      <w:r>
        <w:rPr>
          <w:rStyle w:val="1"/>
          <w:rFonts w:ascii="Times New Roman" w:hAnsi="Times New Roman" w:cs="Times New Roman"/>
          <w:color w:val="221F1F"/>
          <w:w w:val="104"/>
        </w:rPr>
        <w:t xml:space="preserve"> и схематичность зрительных образов. Особое внимание следует уделять точности высказываний, описаний, инструкций, не пологая на жесты и мимику.</w:t>
      </w: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 xml:space="preserve">Наглядный и раздаточный материал должен быть крупным, хорошо видимый по цвету, контуру, силуэту. Размещать демонстрационные материалы нужно так, чтобы они не сливались в единую линию, </w:t>
      </w:r>
      <w:proofErr w:type="gramStart"/>
      <w:r>
        <w:rPr>
          <w:rFonts w:ascii="Times New Roman" w:hAnsi="Times New Roman" w:cs="Times New Roman"/>
          <w:color w:val="221F1F"/>
          <w:w w:val="104"/>
        </w:rPr>
        <w:t>пятно….</w:t>
      </w:r>
      <w:proofErr w:type="gramEnd"/>
      <w:r>
        <w:rPr>
          <w:rFonts w:ascii="Times New Roman" w:hAnsi="Times New Roman" w:cs="Times New Roman"/>
          <w:color w:val="221F1F"/>
          <w:w w:val="104"/>
        </w:rPr>
        <w:t>.</w:t>
      </w: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color w:val="221F1F"/>
          <w:w w:val="104"/>
        </w:rPr>
      </w:pPr>
      <w:r>
        <w:rPr>
          <w:rFonts w:ascii="Times New Roman" w:hAnsi="Times New Roman" w:cs="Times New Roman"/>
          <w:b/>
          <w:bCs/>
          <w:color w:val="221F1F"/>
          <w:w w:val="104"/>
        </w:rPr>
        <w:t>Условия обучения и воспитания детей с нарушением слуха</w:t>
      </w: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</w:p>
    <w:p w:rsidR="00F046CA" w:rsidRDefault="00F046CA" w:rsidP="00F046CA">
      <w:pPr>
        <w:pStyle w:val="Standard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>Сотрудничать с сурдопедагогом и родителями ребенка;</w:t>
      </w:r>
    </w:p>
    <w:p w:rsidR="00F046CA" w:rsidRDefault="00F046CA" w:rsidP="00F046CA">
      <w:pPr>
        <w:pStyle w:val="Standard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>стимулировать полноценное взаимодействие глухого/</w:t>
      </w:r>
      <w:proofErr w:type="gramStart"/>
      <w:r>
        <w:rPr>
          <w:rFonts w:ascii="Times New Roman" w:hAnsi="Times New Roman" w:cs="Times New Roman"/>
          <w:color w:val="221F1F"/>
          <w:w w:val="104"/>
        </w:rPr>
        <w:t>слабо слышащего</w:t>
      </w:r>
      <w:proofErr w:type="gramEnd"/>
      <w:r>
        <w:rPr>
          <w:rFonts w:ascii="Times New Roman" w:hAnsi="Times New Roman" w:cs="Times New Roman"/>
          <w:color w:val="221F1F"/>
          <w:w w:val="104"/>
        </w:rPr>
        <w:t xml:space="preserve"> ребенка со сверстниками и способствовать скорейшей и наиболее полной адаптации его в детском коллективе;</w:t>
      </w:r>
    </w:p>
    <w:p w:rsidR="00F046CA" w:rsidRDefault="00F046CA" w:rsidP="00F046CA">
      <w:pPr>
        <w:pStyle w:val="Standard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>Соблюдать необходимые методические требования;</w:t>
      </w:r>
    </w:p>
    <w:p w:rsidR="00F046CA" w:rsidRDefault="00F046CA" w:rsidP="00F046CA">
      <w:pPr>
        <w:pStyle w:val="Standard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 xml:space="preserve">Включать глухого/слабо слышащего ребенка в </w:t>
      </w:r>
      <w:proofErr w:type="gramStart"/>
      <w:r>
        <w:rPr>
          <w:rFonts w:ascii="Times New Roman" w:hAnsi="Times New Roman" w:cs="Times New Roman"/>
          <w:color w:val="221F1F"/>
          <w:w w:val="104"/>
        </w:rPr>
        <w:t>обучение  на</w:t>
      </w:r>
      <w:proofErr w:type="gramEnd"/>
      <w:r>
        <w:rPr>
          <w:rFonts w:ascii="Times New Roman" w:hAnsi="Times New Roman" w:cs="Times New Roman"/>
          <w:color w:val="221F1F"/>
          <w:w w:val="104"/>
        </w:rPr>
        <w:t xml:space="preserve"> занятии, используя специальные методы, приемы и средства, учитывая возможности ребенка;</w:t>
      </w:r>
    </w:p>
    <w:p w:rsidR="00F046CA" w:rsidRDefault="00F046CA" w:rsidP="00F046CA">
      <w:pPr>
        <w:pStyle w:val="Standard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lastRenderedPageBreak/>
        <w:t>Решать ряд задач коррекционной направленности в процессе занятия…...</w:t>
      </w: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color w:val="221F1F"/>
          <w:w w:val="104"/>
        </w:rPr>
      </w:pPr>
      <w:r>
        <w:rPr>
          <w:rFonts w:ascii="Times New Roman" w:hAnsi="Times New Roman" w:cs="Times New Roman"/>
          <w:b/>
          <w:bCs/>
          <w:color w:val="221F1F"/>
          <w:w w:val="104"/>
        </w:rPr>
        <w:t xml:space="preserve">Условия </w:t>
      </w:r>
      <w:proofErr w:type="gramStart"/>
      <w:r>
        <w:rPr>
          <w:rFonts w:ascii="Times New Roman" w:hAnsi="Times New Roman" w:cs="Times New Roman"/>
          <w:b/>
          <w:bCs/>
          <w:color w:val="221F1F"/>
          <w:w w:val="104"/>
        </w:rPr>
        <w:t>обучения  и</w:t>
      </w:r>
      <w:proofErr w:type="gramEnd"/>
      <w:r>
        <w:rPr>
          <w:rFonts w:ascii="Times New Roman" w:hAnsi="Times New Roman" w:cs="Times New Roman"/>
          <w:b/>
          <w:bCs/>
          <w:color w:val="221F1F"/>
          <w:w w:val="104"/>
        </w:rPr>
        <w:t xml:space="preserve"> воспитания детей с нарушением опорно-двигательного аппарата</w:t>
      </w: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color w:val="221F1F"/>
          <w:w w:val="104"/>
        </w:rPr>
      </w:pPr>
    </w:p>
    <w:p w:rsidR="00F046CA" w:rsidRDefault="00F046CA" w:rsidP="00F046CA">
      <w:pPr>
        <w:pStyle w:val="Standard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>Создавать без барьерную архитектурно-планировочную среду;</w:t>
      </w:r>
    </w:p>
    <w:p w:rsidR="00F046CA" w:rsidRDefault="00F046CA" w:rsidP="00F046CA">
      <w:pPr>
        <w:pStyle w:val="Standard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>Соблюдать ортопедический режим;</w:t>
      </w:r>
    </w:p>
    <w:p w:rsidR="00F046CA" w:rsidRDefault="00F046CA" w:rsidP="00F046CA">
      <w:pPr>
        <w:pStyle w:val="Standard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>Соблюдать рекомендации лечащего врача по определению режима нагрузок;</w:t>
      </w:r>
    </w:p>
    <w:p w:rsidR="00F046CA" w:rsidRDefault="00F046CA" w:rsidP="00F046CA">
      <w:pPr>
        <w:pStyle w:val="Standard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>Организовывать коррекционное-развивающие занятия по коррекции нарушенных психических функций;</w:t>
      </w:r>
    </w:p>
    <w:p w:rsidR="00F046CA" w:rsidRDefault="00F046CA" w:rsidP="00F046CA">
      <w:pPr>
        <w:pStyle w:val="Standard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>Оказывать логопедическую помощь по коррекции речевых расстройств;</w:t>
      </w:r>
    </w:p>
    <w:p w:rsidR="00F046CA" w:rsidRDefault="00F046CA" w:rsidP="00F046CA">
      <w:pPr>
        <w:pStyle w:val="Standard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 xml:space="preserve">Формировать толерантное отношения к детям с </w:t>
      </w:r>
      <w:proofErr w:type="gramStart"/>
      <w:r>
        <w:rPr>
          <w:rFonts w:ascii="Times New Roman" w:hAnsi="Times New Roman" w:cs="Times New Roman"/>
          <w:color w:val="221F1F"/>
          <w:w w:val="104"/>
        </w:rPr>
        <w:t>ОВЗ….</w:t>
      </w:r>
      <w:proofErr w:type="gramEnd"/>
      <w:r>
        <w:rPr>
          <w:rFonts w:ascii="Times New Roman" w:hAnsi="Times New Roman" w:cs="Times New Roman"/>
          <w:color w:val="221F1F"/>
          <w:w w:val="104"/>
        </w:rPr>
        <w:t>.</w:t>
      </w: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color w:val="221F1F"/>
          <w:w w:val="104"/>
        </w:rPr>
      </w:pPr>
      <w:r>
        <w:rPr>
          <w:rFonts w:ascii="Times New Roman" w:hAnsi="Times New Roman" w:cs="Times New Roman"/>
          <w:b/>
          <w:bCs/>
          <w:color w:val="221F1F"/>
          <w:w w:val="104"/>
        </w:rPr>
        <w:t>Условия обучения и воспитания детей с расстройствами аутистического спектра</w:t>
      </w:r>
    </w:p>
    <w:p w:rsidR="00F046CA" w:rsidRDefault="00F046CA" w:rsidP="00F046CA">
      <w:pPr>
        <w:pStyle w:val="Standard"/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</w:p>
    <w:p w:rsidR="00F046CA" w:rsidRDefault="00F046CA" w:rsidP="00F046CA">
      <w:pPr>
        <w:pStyle w:val="Standard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>В создании условий обучения, обеспечивающих сенсорный и эмоциональный комфорт ребенка;</w:t>
      </w:r>
    </w:p>
    <w:p w:rsidR="00F046CA" w:rsidRDefault="00F046CA" w:rsidP="00F046CA">
      <w:pPr>
        <w:pStyle w:val="Standard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>В дозировании введения в жизнь ребенка новизны и трудностей;</w:t>
      </w:r>
    </w:p>
    <w:p w:rsidR="00F046CA" w:rsidRDefault="00F046CA" w:rsidP="00F046CA">
      <w:pPr>
        <w:pStyle w:val="Standard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>В создании адаптированной образовательной программы;</w:t>
      </w:r>
    </w:p>
    <w:p w:rsidR="00F046CA" w:rsidRDefault="00F046CA" w:rsidP="00F046CA">
      <w:pPr>
        <w:pStyle w:val="Standard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 xml:space="preserve">В проведении индивидуальных и групповых занятий с психологом, а при необходимости с </w:t>
      </w:r>
      <w:proofErr w:type="spellStart"/>
      <w:r>
        <w:rPr>
          <w:rFonts w:ascii="Times New Roman" w:hAnsi="Times New Roman" w:cs="Times New Roman"/>
          <w:color w:val="221F1F"/>
          <w:w w:val="104"/>
        </w:rPr>
        <w:t>дифектологом</w:t>
      </w:r>
      <w:proofErr w:type="spellEnd"/>
      <w:r>
        <w:rPr>
          <w:rFonts w:ascii="Times New Roman" w:hAnsi="Times New Roman" w:cs="Times New Roman"/>
          <w:color w:val="221F1F"/>
          <w:w w:val="104"/>
        </w:rPr>
        <w:t xml:space="preserve"> и логопедом;</w:t>
      </w:r>
    </w:p>
    <w:p w:rsidR="00F046CA" w:rsidRDefault="00F046CA" w:rsidP="00F046CA">
      <w:pPr>
        <w:pStyle w:val="Standard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221F1F"/>
          <w:w w:val="104"/>
        </w:rPr>
      </w:pPr>
      <w:r>
        <w:rPr>
          <w:rFonts w:ascii="Times New Roman" w:hAnsi="Times New Roman" w:cs="Times New Roman"/>
          <w:color w:val="221F1F"/>
          <w:w w:val="104"/>
        </w:rPr>
        <w:t xml:space="preserve">В индивидуально </w:t>
      </w:r>
      <w:proofErr w:type="gramStart"/>
      <w:r>
        <w:rPr>
          <w:rFonts w:ascii="Times New Roman" w:hAnsi="Times New Roman" w:cs="Times New Roman"/>
          <w:color w:val="221F1F"/>
          <w:w w:val="104"/>
        </w:rPr>
        <w:t>дозированном  и</w:t>
      </w:r>
      <w:proofErr w:type="gramEnd"/>
      <w:r>
        <w:rPr>
          <w:rFonts w:ascii="Times New Roman" w:hAnsi="Times New Roman" w:cs="Times New Roman"/>
          <w:color w:val="221F1F"/>
          <w:w w:val="104"/>
        </w:rPr>
        <w:t xml:space="preserve"> постепенном расширении образовательного пространства ребенка за пределы образовательной организации…..</w:t>
      </w:r>
    </w:p>
    <w:p w:rsidR="00F046CA" w:rsidRDefault="00F046CA" w:rsidP="00F046CA">
      <w:pPr>
        <w:pStyle w:val="Standard"/>
        <w:spacing w:line="276" w:lineRule="auto"/>
        <w:jc w:val="both"/>
        <w:rPr>
          <w:rFonts w:hint="eastAsia"/>
        </w:rPr>
      </w:pPr>
      <w:proofErr w:type="spellStart"/>
      <w:r>
        <w:rPr>
          <w:rStyle w:val="1"/>
          <w:rFonts w:ascii="Times New Roman" w:eastAsia="Microsoft Sans Serif" w:hAnsi="Times New Roman"/>
          <w:b/>
          <w:color w:val="000000"/>
          <w:lang w:eastAsia="ar-SA"/>
        </w:rPr>
        <w:t>Психолого</w:t>
      </w:r>
      <w:proofErr w:type="spellEnd"/>
      <w:r>
        <w:rPr>
          <w:rStyle w:val="1"/>
          <w:rFonts w:ascii="Times New Roman" w:eastAsia="Microsoft Sans Serif" w:hAnsi="Times New Roman"/>
          <w:b/>
          <w:color w:val="000000"/>
          <w:lang w:eastAsia="ar-SA"/>
        </w:rPr>
        <w:t xml:space="preserve"> – </w:t>
      </w:r>
      <w:proofErr w:type="spellStart"/>
      <w:r>
        <w:rPr>
          <w:rStyle w:val="1"/>
          <w:rFonts w:ascii="Times New Roman" w:eastAsia="Microsoft Sans Serif" w:hAnsi="Times New Roman"/>
          <w:b/>
          <w:color w:val="000000"/>
          <w:lang w:eastAsia="ar-SA"/>
        </w:rPr>
        <w:t>медико</w:t>
      </w:r>
      <w:proofErr w:type="spellEnd"/>
      <w:r>
        <w:rPr>
          <w:rStyle w:val="1"/>
          <w:rFonts w:ascii="Times New Roman" w:eastAsia="Microsoft Sans Serif" w:hAnsi="Times New Roman"/>
          <w:b/>
          <w:color w:val="000000"/>
          <w:lang w:eastAsia="ar-SA"/>
        </w:rPr>
        <w:t xml:space="preserve"> – педагогическое обследование детей с ОВЗ</w:t>
      </w:r>
    </w:p>
    <w:p w:rsidR="00F046CA" w:rsidRDefault="00F046CA" w:rsidP="00F046CA">
      <w:pPr>
        <w:pStyle w:val="Standard"/>
        <w:spacing w:line="276" w:lineRule="auto"/>
        <w:jc w:val="both"/>
        <w:outlineLvl w:val="4"/>
        <w:rPr>
          <w:rFonts w:ascii="Times New Roman" w:eastAsia="Microsoft Sans Serif" w:hAnsi="Times New Roman"/>
          <w:b/>
          <w:color w:val="000000"/>
          <w:lang w:eastAsia="ar-SA"/>
        </w:rPr>
      </w:pPr>
    </w:p>
    <w:p w:rsidR="00F046CA" w:rsidRDefault="00F046CA" w:rsidP="00F046CA">
      <w:pPr>
        <w:pStyle w:val="Standard"/>
        <w:spacing w:line="276" w:lineRule="auto"/>
        <w:jc w:val="both"/>
        <w:outlineLvl w:val="4"/>
        <w:rPr>
          <w:rFonts w:hint="eastAsia"/>
        </w:rPr>
      </w:pPr>
      <w:r>
        <w:rPr>
          <w:rStyle w:val="1"/>
          <w:rFonts w:ascii="Times New Roman" w:eastAsia="Microsoft Sans Serif" w:hAnsi="Times New Roman"/>
          <w:b/>
          <w:color w:val="000000"/>
          <w:lang w:eastAsia="ar-SA"/>
        </w:rPr>
        <w:t xml:space="preserve">Для успешности воспитания и обучения детей с ОВЗ </w:t>
      </w:r>
      <w:proofErr w:type="spellStart"/>
      <w:r>
        <w:rPr>
          <w:rStyle w:val="1"/>
          <w:rFonts w:ascii="Times New Roman" w:eastAsia="Microsoft Sans Serif" w:hAnsi="Times New Roman"/>
          <w:b/>
          <w:color w:val="000000"/>
          <w:lang w:eastAsia="ar-SA"/>
        </w:rPr>
        <w:t>необхадима</w:t>
      </w:r>
      <w:proofErr w:type="spellEnd"/>
      <w:r>
        <w:rPr>
          <w:rStyle w:val="1"/>
          <w:rFonts w:ascii="Times New Roman" w:eastAsia="Microsoft Sans Serif" w:hAnsi="Times New Roman"/>
          <w:b/>
          <w:color w:val="000000"/>
          <w:lang w:eastAsia="ar-SA"/>
        </w:rPr>
        <w:t xml:space="preserve"> правильная оценка их возможностей и выявление особых образовательных потребностей.</w:t>
      </w:r>
    </w:p>
    <w:p w:rsidR="00F046CA" w:rsidRDefault="00F046CA" w:rsidP="00F046CA">
      <w:pPr>
        <w:pStyle w:val="Standard"/>
        <w:spacing w:line="276" w:lineRule="auto"/>
        <w:jc w:val="both"/>
        <w:outlineLvl w:val="4"/>
        <w:rPr>
          <w:rFonts w:ascii="Times New Roman" w:eastAsia="Microsoft Sans Serif" w:hAnsi="Times New Roman"/>
          <w:b/>
          <w:color w:val="000000"/>
          <w:lang w:eastAsia="ar-SA"/>
        </w:rPr>
      </w:pPr>
    </w:p>
    <w:p w:rsidR="00F046CA" w:rsidRDefault="00F046CA" w:rsidP="00F046CA">
      <w:pPr>
        <w:pStyle w:val="Standard"/>
        <w:numPr>
          <w:ilvl w:val="0"/>
          <w:numId w:val="9"/>
        </w:numPr>
        <w:spacing w:line="276" w:lineRule="auto"/>
        <w:jc w:val="both"/>
        <w:rPr>
          <w:rFonts w:ascii="Times New Roman" w:eastAsia="Microsoft Sans Serif" w:hAnsi="Times New Roman"/>
          <w:color w:val="000000"/>
          <w:lang w:eastAsia="ar-SA"/>
        </w:rPr>
      </w:pPr>
      <w:r>
        <w:rPr>
          <w:rFonts w:ascii="Times New Roman" w:eastAsia="Microsoft Sans Serif" w:hAnsi="Times New Roman"/>
          <w:color w:val="000000"/>
          <w:lang w:eastAsia="ar-SA"/>
        </w:rPr>
        <w:t>Своевременно выявить детей с ограниченными возможностями;</w:t>
      </w:r>
    </w:p>
    <w:p w:rsidR="00F046CA" w:rsidRDefault="00F046CA" w:rsidP="00F046CA">
      <w:pPr>
        <w:pStyle w:val="Standard"/>
        <w:numPr>
          <w:ilvl w:val="0"/>
          <w:numId w:val="9"/>
        </w:numPr>
        <w:spacing w:line="276" w:lineRule="auto"/>
        <w:jc w:val="both"/>
        <w:rPr>
          <w:rFonts w:ascii="Times New Roman" w:eastAsia="Microsoft Sans Serif" w:hAnsi="Times New Roman"/>
          <w:color w:val="000000"/>
          <w:lang w:eastAsia="ar-SA"/>
        </w:rPr>
      </w:pPr>
      <w:r>
        <w:rPr>
          <w:rFonts w:ascii="Times New Roman" w:eastAsia="Microsoft Sans Serif" w:hAnsi="Times New Roman"/>
          <w:color w:val="000000"/>
          <w:lang w:eastAsia="ar-SA"/>
        </w:rPr>
        <w:t>Выявить индивидуальные психолого-педагогические особенности ребенка с ОВЗ;</w:t>
      </w:r>
    </w:p>
    <w:p w:rsidR="00F046CA" w:rsidRDefault="00F046CA" w:rsidP="00F046CA">
      <w:pPr>
        <w:pStyle w:val="Standard"/>
        <w:numPr>
          <w:ilvl w:val="0"/>
          <w:numId w:val="9"/>
        </w:numPr>
        <w:spacing w:line="276" w:lineRule="auto"/>
        <w:jc w:val="both"/>
        <w:rPr>
          <w:rFonts w:ascii="Times New Roman" w:eastAsia="Microsoft Sans Serif" w:hAnsi="Times New Roman"/>
          <w:color w:val="000000"/>
          <w:lang w:eastAsia="ar-SA"/>
        </w:rPr>
      </w:pPr>
      <w:r>
        <w:rPr>
          <w:rFonts w:ascii="Times New Roman" w:eastAsia="Microsoft Sans Serif" w:hAnsi="Times New Roman"/>
          <w:color w:val="000000"/>
          <w:lang w:eastAsia="ar-SA"/>
        </w:rPr>
        <w:t>Определить оптимальный педагогический маршрут;</w:t>
      </w:r>
    </w:p>
    <w:p w:rsidR="00F046CA" w:rsidRDefault="00F046CA" w:rsidP="00F046CA">
      <w:pPr>
        <w:pStyle w:val="Standard"/>
        <w:numPr>
          <w:ilvl w:val="0"/>
          <w:numId w:val="9"/>
        </w:numPr>
        <w:spacing w:line="276" w:lineRule="auto"/>
        <w:jc w:val="both"/>
        <w:rPr>
          <w:rFonts w:ascii="Times New Roman" w:eastAsia="Microsoft Sans Serif" w:hAnsi="Times New Roman"/>
          <w:color w:val="000000"/>
          <w:lang w:eastAsia="ar-SA"/>
        </w:rPr>
      </w:pPr>
      <w:r>
        <w:rPr>
          <w:rFonts w:ascii="Times New Roman" w:eastAsia="Microsoft Sans Serif" w:hAnsi="Times New Roman"/>
          <w:color w:val="000000"/>
          <w:lang w:eastAsia="ar-SA"/>
        </w:rPr>
        <w:t>Обеспечить индивидуальным сопровождением каждого ребенка с ОВЗ в дошкольном учреждении;</w:t>
      </w:r>
    </w:p>
    <w:p w:rsidR="00F046CA" w:rsidRDefault="00F046CA" w:rsidP="00F046CA">
      <w:pPr>
        <w:pStyle w:val="Standard"/>
        <w:numPr>
          <w:ilvl w:val="0"/>
          <w:numId w:val="9"/>
        </w:numPr>
        <w:spacing w:line="276" w:lineRule="auto"/>
        <w:jc w:val="both"/>
        <w:rPr>
          <w:rFonts w:ascii="Times New Roman" w:eastAsia="Microsoft Sans Serif" w:hAnsi="Times New Roman"/>
          <w:color w:val="000000"/>
          <w:lang w:eastAsia="ar-SA"/>
        </w:rPr>
      </w:pPr>
      <w:r>
        <w:rPr>
          <w:rFonts w:ascii="Times New Roman" w:eastAsia="Microsoft Sans Serif" w:hAnsi="Times New Roman"/>
          <w:color w:val="000000"/>
          <w:lang w:eastAsia="ar-SA"/>
        </w:rPr>
        <w:t>Спланировать коррекционные мероприятия, разработать программы коррекционной работы;</w:t>
      </w:r>
    </w:p>
    <w:p w:rsidR="00F046CA" w:rsidRDefault="00F046CA" w:rsidP="00F046CA">
      <w:pPr>
        <w:pStyle w:val="Standard"/>
        <w:numPr>
          <w:ilvl w:val="0"/>
          <w:numId w:val="9"/>
        </w:numPr>
        <w:spacing w:line="276" w:lineRule="auto"/>
        <w:jc w:val="both"/>
        <w:rPr>
          <w:rFonts w:ascii="Times New Roman" w:eastAsia="Microsoft Sans Serif" w:hAnsi="Times New Roman"/>
          <w:color w:val="000000"/>
          <w:lang w:eastAsia="ar-SA"/>
        </w:rPr>
      </w:pPr>
      <w:r>
        <w:rPr>
          <w:rFonts w:ascii="Times New Roman" w:eastAsia="Microsoft Sans Serif" w:hAnsi="Times New Roman"/>
          <w:color w:val="000000"/>
          <w:lang w:eastAsia="ar-SA"/>
        </w:rPr>
        <w:t>Оценить динамику развития и эффективность коррекционной работы;</w:t>
      </w:r>
    </w:p>
    <w:p w:rsidR="00F046CA" w:rsidRDefault="00F046CA" w:rsidP="00F046CA">
      <w:pPr>
        <w:pStyle w:val="Standard"/>
        <w:numPr>
          <w:ilvl w:val="0"/>
          <w:numId w:val="9"/>
        </w:numPr>
        <w:spacing w:line="276" w:lineRule="auto"/>
        <w:jc w:val="both"/>
        <w:rPr>
          <w:rFonts w:ascii="Times New Roman" w:eastAsia="Microsoft Sans Serif" w:hAnsi="Times New Roman"/>
          <w:color w:val="000000"/>
          <w:lang w:eastAsia="ar-SA"/>
        </w:rPr>
      </w:pPr>
      <w:r>
        <w:rPr>
          <w:rFonts w:ascii="Times New Roman" w:eastAsia="Microsoft Sans Serif" w:hAnsi="Times New Roman"/>
          <w:color w:val="000000"/>
          <w:lang w:eastAsia="ar-SA"/>
        </w:rPr>
        <w:t>Определить условия воспитания и обучения ребенка;</w:t>
      </w:r>
    </w:p>
    <w:p w:rsidR="00F046CA" w:rsidRDefault="00F046CA" w:rsidP="00F046CA">
      <w:pPr>
        <w:pStyle w:val="Standard"/>
        <w:numPr>
          <w:ilvl w:val="0"/>
          <w:numId w:val="9"/>
        </w:numPr>
        <w:spacing w:line="276" w:lineRule="auto"/>
        <w:jc w:val="both"/>
        <w:rPr>
          <w:rFonts w:ascii="Times New Roman" w:eastAsia="Microsoft Sans Serif" w:hAnsi="Times New Roman"/>
          <w:color w:val="000000"/>
          <w:lang w:eastAsia="ar-SA"/>
        </w:rPr>
      </w:pPr>
      <w:r>
        <w:rPr>
          <w:rFonts w:ascii="Times New Roman" w:eastAsia="Microsoft Sans Serif" w:hAnsi="Times New Roman"/>
          <w:color w:val="000000"/>
          <w:lang w:eastAsia="ar-SA"/>
        </w:rPr>
        <w:t>Консультировать родителей ребенка с ОВЗ.</w:t>
      </w:r>
    </w:p>
    <w:p w:rsidR="00F046CA" w:rsidRDefault="00F046CA" w:rsidP="00F046CA">
      <w:pPr>
        <w:pStyle w:val="Standard"/>
        <w:spacing w:line="276" w:lineRule="auto"/>
        <w:jc w:val="both"/>
        <w:outlineLvl w:val="4"/>
        <w:rPr>
          <w:rFonts w:ascii="Times New Roman" w:eastAsia="Microsoft Sans Serif" w:hAnsi="Times New Roman"/>
          <w:i/>
          <w:color w:val="000000"/>
          <w:lang w:eastAsia="ar-SA"/>
        </w:rPr>
      </w:pPr>
    </w:p>
    <w:p w:rsidR="00F046CA" w:rsidRDefault="00F046CA" w:rsidP="00F046CA">
      <w:pPr>
        <w:pStyle w:val="Standard"/>
        <w:spacing w:line="276" w:lineRule="auto"/>
        <w:jc w:val="both"/>
        <w:outlineLvl w:val="4"/>
        <w:rPr>
          <w:rFonts w:hint="eastAsia"/>
        </w:rPr>
      </w:pPr>
      <w:r>
        <w:rPr>
          <w:rStyle w:val="1"/>
          <w:rFonts w:ascii="Times New Roman" w:eastAsia="MS Reference Sans Serif" w:hAnsi="Times New Roman"/>
          <w:b/>
          <w:bCs/>
          <w:color w:val="000000"/>
          <w:lang w:eastAsia="ar-SA"/>
        </w:rPr>
        <w:t>Принципы построения образовательного процесса</w:t>
      </w:r>
    </w:p>
    <w:p w:rsidR="00F046CA" w:rsidRDefault="00F046CA" w:rsidP="00F046CA">
      <w:pPr>
        <w:pStyle w:val="Standard"/>
        <w:keepNext/>
        <w:widowControl w:val="0"/>
        <w:spacing w:line="276" w:lineRule="auto"/>
        <w:jc w:val="both"/>
        <w:outlineLvl w:val="4"/>
        <w:rPr>
          <w:rFonts w:ascii="Times New Roman" w:eastAsia="Verdana" w:hAnsi="Times New Roman"/>
          <w:i/>
          <w:color w:val="000000"/>
          <w:lang w:eastAsia="ar-SA"/>
        </w:rPr>
      </w:pPr>
    </w:p>
    <w:p w:rsidR="00F046CA" w:rsidRDefault="00F046CA" w:rsidP="00F046CA">
      <w:pPr>
        <w:pStyle w:val="Standard"/>
        <w:widowControl w:val="0"/>
        <w:spacing w:line="276" w:lineRule="auto"/>
        <w:jc w:val="both"/>
        <w:rPr>
          <w:rFonts w:hint="eastAsia"/>
        </w:rPr>
      </w:pPr>
      <w:r>
        <w:rPr>
          <w:rStyle w:val="1"/>
          <w:rFonts w:ascii="Times New Roman" w:eastAsia="Sylfaen" w:hAnsi="Times New Roman" w:cs="Times New Roman"/>
          <w:b/>
          <w:color w:val="000000"/>
          <w:w w:val="104"/>
        </w:rPr>
        <w:t>Построение образовательного процесса</w:t>
      </w:r>
      <w:r>
        <w:rPr>
          <w:rStyle w:val="1"/>
          <w:rFonts w:ascii="Times New Roman" w:eastAsia="Sylfaen" w:hAnsi="Times New Roman" w:cs="Times New Roman"/>
          <w:color w:val="000000"/>
          <w:w w:val="104"/>
        </w:rPr>
        <w:t xml:space="preserve"> в </w:t>
      </w:r>
      <w:proofErr w:type="gramStart"/>
      <w:r>
        <w:rPr>
          <w:rStyle w:val="1"/>
          <w:rFonts w:ascii="Times New Roman" w:eastAsia="Sylfaen" w:hAnsi="Times New Roman" w:cs="Times New Roman"/>
          <w:color w:val="000000"/>
          <w:w w:val="104"/>
        </w:rPr>
        <w:t xml:space="preserve">МБДОУ,  </w:t>
      </w:r>
      <w:r>
        <w:rPr>
          <w:rStyle w:val="1"/>
          <w:rFonts w:ascii="Times New Roman" w:eastAsia="Sylfaen" w:hAnsi="Times New Roman" w:cs="Times New Roman"/>
          <w:b/>
          <w:color w:val="000000"/>
          <w:w w:val="104"/>
        </w:rPr>
        <w:t>которое</w:t>
      </w:r>
      <w:proofErr w:type="gramEnd"/>
      <w:r>
        <w:rPr>
          <w:rStyle w:val="1"/>
          <w:rFonts w:ascii="Times New Roman" w:eastAsia="Sylfaen" w:hAnsi="Times New Roman" w:cs="Times New Roman"/>
          <w:b/>
          <w:color w:val="000000"/>
          <w:w w:val="104"/>
        </w:rPr>
        <w:t xml:space="preserve"> реализует инклюзивную практику</w:t>
      </w:r>
      <w:r>
        <w:rPr>
          <w:rStyle w:val="1"/>
          <w:rFonts w:ascii="Times New Roman" w:eastAsia="Sylfaen" w:hAnsi="Times New Roman" w:cs="Times New Roman"/>
          <w:color w:val="000000"/>
          <w:w w:val="104"/>
        </w:rPr>
        <w:t>,  диктует необходимость создания структур</w:t>
      </w:r>
      <w:r>
        <w:rPr>
          <w:rStyle w:val="1"/>
          <w:rFonts w:ascii="Times New Roman" w:eastAsia="Sylfaen" w:hAnsi="Times New Roman" w:cs="Times New Roman"/>
          <w:color w:val="000000"/>
          <w:w w:val="104"/>
        </w:rPr>
        <w:softHyphen/>
        <w:t xml:space="preserve">но-функциональной модели, спроектированной на основе интеграции системного, компетентностного и </w:t>
      </w:r>
      <w:r>
        <w:rPr>
          <w:rStyle w:val="1"/>
          <w:rFonts w:ascii="Times New Roman" w:eastAsia="Sylfaen" w:hAnsi="Times New Roman" w:cs="Times New Roman"/>
          <w:color w:val="000000"/>
          <w:w w:val="104"/>
        </w:rPr>
        <w:lastRenderedPageBreak/>
        <w:t>дифференцированного подходов, ори</w:t>
      </w:r>
      <w:r>
        <w:rPr>
          <w:rStyle w:val="1"/>
          <w:rFonts w:ascii="Times New Roman" w:eastAsia="Sylfaen" w:hAnsi="Times New Roman" w:cs="Times New Roman"/>
          <w:color w:val="000000"/>
          <w:w w:val="104"/>
        </w:rPr>
        <w:softHyphen/>
        <w:t xml:space="preserve">ентирующих педагогов на овладение воспитанниками социальными, </w:t>
      </w:r>
      <w:proofErr w:type="spellStart"/>
      <w:r>
        <w:rPr>
          <w:rStyle w:val="1"/>
          <w:rFonts w:ascii="Times New Roman" w:eastAsia="Sylfaen" w:hAnsi="Times New Roman" w:cs="Times New Roman"/>
          <w:color w:val="000000"/>
          <w:w w:val="104"/>
        </w:rPr>
        <w:t>здоровьесберегающими</w:t>
      </w:r>
      <w:proofErr w:type="spellEnd"/>
      <w:r>
        <w:rPr>
          <w:rStyle w:val="1"/>
          <w:rFonts w:ascii="Times New Roman" w:eastAsia="Sylfaen" w:hAnsi="Times New Roman" w:cs="Times New Roman"/>
          <w:color w:val="000000"/>
          <w:w w:val="104"/>
        </w:rPr>
        <w:t>, коммуникативными, деятельностными, инфор</w:t>
      </w:r>
      <w:r>
        <w:rPr>
          <w:rStyle w:val="1"/>
          <w:rFonts w:ascii="Times New Roman" w:eastAsia="Sylfaen" w:hAnsi="Times New Roman" w:cs="Times New Roman"/>
          <w:color w:val="000000"/>
          <w:w w:val="104"/>
        </w:rPr>
        <w:softHyphen/>
        <w:t xml:space="preserve">мационными компетенция ми.  </w:t>
      </w:r>
    </w:p>
    <w:p w:rsidR="00FC49D1" w:rsidRDefault="00FC49D1">
      <w:bookmarkStart w:id="0" w:name="_GoBack"/>
      <w:bookmarkEnd w:id="0"/>
    </w:p>
    <w:sectPr w:rsidR="00FC4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altName w:val="Arial Unicode MS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41B87"/>
    <w:multiLevelType w:val="multilevel"/>
    <w:tmpl w:val="6FE2AB4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1D7514"/>
    <w:multiLevelType w:val="multilevel"/>
    <w:tmpl w:val="BBB45AD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C0C3E1C"/>
    <w:multiLevelType w:val="multilevel"/>
    <w:tmpl w:val="10B0B23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2DED1AA3"/>
    <w:multiLevelType w:val="multilevel"/>
    <w:tmpl w:val="300A6F7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3A3076B1"/>
    <w:multiLevelType w:val="multilevel"/>
    <w:tmpl w:val="73BEA33A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0041164"/>
    <w:multiLevelType w:val="multilevel"/>
    <w:tmpl w:val="9BC09D54"/>
    <w:styleLink w:val="WW8Num24"/>
    <w:lvl w:ilvl="0">
      <w:numFmt w:val="bullet"/>
      <w:lvlText w:val="•"/>
      <w:lvlJc w:val="left"/>
      <w:pPr>
        <w:ind w:left="720" w:hanging="360"/>
      </w:pPr>
      <w:rPr>
        <w:rFonts w:ascii="Times New Roman" w:eastAsia="Sylfae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41800F9A"/>
    <w:multiLevelType w:val="multilevel"/>
    <w:tmpl w:val="9734160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47A41947"/>
    <w:multiLevelType w:val="multilevel"/>
    <w:tmpl w:val="FC82C89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4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CA"/>
    <w:rsid w:val="00F046CA"/>
    <w:rsid w:val="00FC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E67A3-12D8-4DB8-978D-22B4E537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046CA"/>
  </w:style>
  <w:style w:type="paragraph" w:customStyle="1" w:styleId="Standard">
    <w:name w:val="Standard"/>
    <w:rsid w:val="00F046C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8Num16">
    <w:name w:val="WW8Num16"/>
    <w:basedOn w:val="a2"/>
    <w:rsid w:val="00F046CA"/>
    <w:pPr>
      <w:numPr>
        <w:numId w:val="1"/>
      </w:numPr>
    </w:pPr>
  </w:style>
  <w:style w:type="paragraph" w:customStyle="1" w:styleId="ConsPlusNormal">
    <w:name w:val="ConsPlusNormal"/>
    <w:rsid w:val="00F046CA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4"/>
      <w:szCs w:val="24"/>
      <w:lang w:eastAsia="zh-CN" w:bidi="hi-IN"/>
    </w:rPr>
  </w:style>
  <w:style w:type="numbering" w:customStyle="1" w:styleId="WWNum1">
    <w:name w:val="WWNum1"/>
    <w:basedOn w:val="a2"/>
    <w:rsid w:val="00F046CA"/>
    <w:pPr>
      <w:numPr>
        <w:numId w:val="4"/>
      </w:numPr>
    </w:pPr>
  </w:style>
  <w:style w:type="numbering" w:customStyle="1" w:styleId="WW8Num24">
    <w:name w:val="WW8Num24"/>
    <w:basedOn w:val="a2"/>
    <w:rsid w:val="00F046C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5766</Characters>
  <Application>Microsoft Office Word</Application>
  <DocSecurity>0</DocSecurity>
  <Lines>48</Lines>
  <Paragraphs>13</Paragraphs>
  <ScaleCrop>false</ScaleCrop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2020-10-21T09:43:00Z</dcterms:created>
  <dcterms:modified xsi:type="dcterms:W3CDTF">2020-10-21T09:53:00Z</dcterms:modified>
</cp:coreProperties>
</file>